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72" w:rsidRDefault="00801B72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WATER AND LIGHT COMMISSION MINUTES</w:t>
      </w:r>
    </w:p>
    <w:p w:rsidR="00801B72" w:rsidRDefault="00801B72">
      <w:pPr>
        <w:jc w:val="center"/>
        <w:rPr>
          <w:b/>
          <w:sz w:val="36"/>
        </w:rPr>
      </w:pPr>
      <w:r>
        <w:rPr>
          <w:b/>
          <w:sz w:val="36"/>
        </w:rPr>
        <w:t>REGULAR MEETING</w:t>
      </w:r>
    </w:p>
    <w:p w:rsidR="00801B72" w:rsidRPr="00CC7137" w:rsidRDefault="007F18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AUGUST 18, 2025</w:t>
      </w:r>
    </w:p>
    <w:p w:rsidR="00801B72" w:rsidRDefault="00801B72">
      <w:pPr>
        <w:jc w:val="center"/>
        <w:rPr>
          <w:b/>
        </w:rPr>
      </w:pPr>
    </w:p>
    <w:p w:rsidR="00801B72" w:rsidRDefault="00801B72">
      <w:pPr>
        <w:jc w:val="both"/>
      </w:pPr>
      <w:r>
        <w:t>The regular meeting of the Water and Light Commission was called to order in the Worthington Public Utilitie</w:t>
      </w:r>
      <w:r w:rsidR="009A3514">
        <w:t xml:space="preserve">s Conference Room at </w:t>
      </w:r>
      <w:r w:rsidR="00944C76">
        <w:t>3</w:t>
      </w:r>
      <w:r w:rsidR="009A3514">
        <w:t>:</w:t>
      </w:r>
      <w:r w:rsidR="00944C76">
        <w:t>00</w:t>
      </w:r>
      <w:r w:rsidR="009A3514">
        <w:t xml:space="preserve"> </w:t>
      </w:r>
      <w:r w:rsidR="007F1846">
        <w:t xml:space="preserve">p.m. by President Debra Weg, with the following members present: </w:t>
      </w:r>
      <w:r w:rsidR="00944EF0">
        <w:t>Kathy Hayenga</w:t>
      </w:r>
      <w:r w:rsidR="00BC3637">
        <w:t xml:space="preserve">, </w:t>
      </w:r>
      <w:r w:rsidR="007F1846">
        <w:t>Mike Fury,</w:t>
      </w:r>
      <w:r w:rsidR="00551000">
        <w:t xml:space="preserve"> and Amy Ernst.</w:t>
      </w:r>
      <w:r w:rsidR="007F1846">
        <w:t xml:space="preserve"> Absent was Chad Nixon (excused).</w:t>
      </w:r>
    </w:p>
    <w:p w:rsidR="00801B72" w:rsidRDefault="00801B72">
      <w:pPr>
        <w:jc w:val="both"/>
      </w:pPr>
    </w:p>
    <w:p w:rsidR="00801B72" w:rsidRDefault="00801B72">
      <w:pPr>
        <w:jc w:val="both"/>
      </w:pPr>
      <w:r>
        <w:t xml:space="preserve">Staff members present were Scott Hain, General Manager; </w:t>
      </w:r>
      <w:r w:rsidR="007F1846">
        <w:t>Eric Roos, Utility Coordinator; and Kristy Taylor</w:t>
      </w:r>
      <w:r>
        <w:t>, Secretary to the Commission</w:t>
      </w:r>
    </w:p>
    <w:p w:rsidR="00801B72" w:rsidRDefault="00801B72">
      <w:pPr>
        <w:jc w:val="both"/>
      </w:pPr>
    </w:p>
    <w:p w:rsidR="00801B72" w:rsidRPr="002D7439" w:rsidRDefault="00801B72">
      <w:pPr>
        <w:jc w:val="both"/>
      </w:pPr>
      <w:r>
        <w:t>Others present</w:t>
      </w:r>
      <w:r w:rsidR="0028585E">
        <w:t>:  None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AGENDA ADDITIONS/CLOSURE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7F1846">
        <w:t>Hayenga</w:t>
      </w:r>
      <w:r>
        <w:t xml:space="preserve">, seconded by Commissioner </w:t>
      </w:r>
      <w:r w:rsidR="007F1846">
        <w:t>Fury,</w:t>
      </w:r>
      <w:r>
        <w:t xml:space="preserve"> and unanimously carried to close the agenda as presented.</w:t>
      </w:r>
    </w:p>
    <w:p w:rsidR="00801B72" w:rsidRDefault="00801B72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CONSENT AGENDA APPROVED</w:t>
      </w:r>
    </w:p>
    <w:p w:rsidR="00801B72" w:rsidRDefault="00801B72">
      <w:pPr>
        <w:jc w:val="both"/>
        <w:rPr>
          <w:b/>
        </w:rPr>
      </w:pPr>
    </w:p>
    <w:p w:rsidR="00801B72" w:rsidRDefault="00801B72">
      <w:pPr>
        <w:jc w:val="both"/>
      </w:pPr>
      <w:r>
        <w:t xml:space="preserve">A motion was made by Commissioner </w:t>
      </w:r>
      <w:r w:rsidR="007F1846">
        <w:t>Ernst</w:t>
      </w:r>
      <w:r>
        <w:t xml:space="preserve">, seconded by Commissioner </w:t>
      </w:r>
      <w:r w:rsidR="007F1846">
        <w:t>Hayenga,</w:t>
      </w:r>
      <w:r>
        <w:t xml:space="preserve"> and unanimously carried to approve the consent agenda as follows:</w:t>
      </w:r>
    </w:p>
    <w:p w:rsidR="00801B72" w:rsidRDefault="00801B72">
      <w:pPr>
        <w:jc w:val="both"/>
      </w:pPr>
    </w:p>
    <w:p w:rsidR="00801B72" w:rsidRDefault="00801B72" w:rsidP="00F51FE7">
      <w:pPr>
        <w:pStyle w:val="ListParagraph"/>
        <w:numPr>
          <w:ilvl w:val="0"/>
          <w:numId w:val="1"/>
        </w:numPr>
        <w:jc w:val="both"/>
      </w:pPr>
      <w:r>
        <w:t xml:space="preserve">Water and Light Commission minutes of the regular meeting held on </w:t>
      </w:r>
      <w:r w:rsidR="007F1846">
        <w:t>August 4, 2025</w:t>
      </w:r>
    </w:p>
    <w:p w:rsidR="00801B72" w:rsidRDefault="007D5D0B" w:rsidP="009B4640">
      <w:pPr>
        <w:pStyle w:val="ListParagraph"/>
        <w:numPr>
          <w:ilvl w:val="0"/>
          <w:numId w:val="1"/>
        </w:numPr>
        <w:jc w:val="both"/>
      </w:pPr>
      <w:r>
        <w:t>S</w:t>
      </w:r>
      <w:r w:rsidR="00801B72">
        <w:t xml:space="preserve">taff reports for </w:t>
      </w:r>
      <w:r w:rsidR="007F1846">
        <w:t>July</w:t>
      </w:r>
    </w:p>
    <w:p w:rsidR="00801B72" w:rsidRDefault="00801B72" w:rsidP="00F51FE7">
      <w:pPr>
        <w:pStyle w:val="ListParagraph"/>
        <w:numPr>
          <w:ilvl w:val="0"/>
          <w:numId w:val="1"/>
        </w:numPr>
        <w:jc w:val="both"/>
      </w:pPr>
      <w:r>
        <w:t xml:space="preserve">Utility bills payable totaling </w:t>
      </w:r>
      <w:r w:rsidR="007F1846">
        <w:t>$265,474.09</w:t>
      </w:r>
      <w:r w:rsidR="00242092">
        <w:t xml:space="preserve"> for </w:t>
      </w:r>
      <w:r w:rsidR="007F1846">
        <w:t>August 8 and August 15, 2025</w:t>
      </w:r>
    </w:p>
    <w:p w:rsidR="007D5D0B" w:rsidRDefault="007D5D0B" w:rsidP="007D5D0B">
      <w:pPr>
        <w:jc w:val="both"/>
      </w:pPr>
    </w:p>
    <w:p w:rsidR="007D5D0B" w:rsidRDefault="007D5D0B" w:rsidP="007D5D0B">
      <w:pPr>
        <w:jc w:val="both"/>
      </w:pPr>
      <w:r>
        <w:rPr>
          <w:b/>
        </w:rPr>
        <w:t>FINANCIAL STATEMENTS</w:t>
      </w:r>
      <w:r w:rsidR="00A43379">
        <w:rPr>
          <w:b/>
        </w:rPr>
        <w:t xml:space="preserve"> AND SALES REPORTS</w:t>
      </w:r>
    </w:p>
    <w:p w:rsidR="007D5D0B" w:rsidRDefault="007D5D0B" w:rsidP="007D5D0B">
      <w:pPr>
        <w:jc w:val="both"/>
      </w:pPr>
    </w:p>
    <w:p w:rsidR="00F45425" w:rsidRDefault="0086402A" w:rsidP="007D5D0B">
      <w:pPr>
        <w:jc w:val="both"/>
      </w:pPr>
      <w:r>
        <w:t xml:space="preserve">General Manager Hain presented an amendment to the July financial statements. </w:t>
      </w:r>
    </w:p>
    <w:p w:rsidR="007D5D0B" w:rsidRPr="007D5D0B" w:rsidRDefault="007D5D0B" w:rsidP="007D5D0B">
      <w:pPr>
        <w:jc w:val="both"/>
      </w:pPr>
      <w:r>
        <w:t xml:space="preserve">A motion was made by Commissioner </w:t>
      </w:r>
      <w:r w:rsidR="00D465DF">
        <w:t>Hayenga</w:t>
      </w:r>
      <w:r>
        <w:t xml:space="preserve">, seconded by Commissioner </w:t>
      </w:r>
      <w:r w:rsidR="00D465DF">
        <w:t>Fury</w:t>
      </w:r>
      <w:r w:rsidR="00F45425">
        <w:t>,</w:t>
      </w:r>
      <w:r>
        <w:t xml:space="preserve"> and unanimously carried to accept the </w:t>
      </w:r>
      <w:r w:rsidR="00F45425">
        <w:t xml:space="preserve">amended </w:t>
      </w:r>
      <w:r>
        <w:t xml:space="preserve">financial statements </w:t>
      </w:r>
      <w:r w:rsidR="00A43379">
        <w:t xml:space="preserve">and sales reports </w:t>
      </w:r>
      <w:r>
        <w:t xml:space="preserve">for </w:t>
      </w:r>
      <w:r w:rsidR="00D465DF">
        <w:t>July 2025</w:t>
      </w:r>
      <w:r>
        <w:t>.</w:t>
      </w:r>
    </w:p>
    <w:p w:rsidR="00801B72" w:rsidRDefault="00801B72">
      <w:pPr>
        <w:jc w:val="both"/>
      </w:pPr>
    </w:p>
    <w:p w:rsidR="00FA7446" w:rsidRPr="00E83F4A" w:rsidRDefault="00FA7446" w:rsidP="00FA7446">
      <w:pPr>
        <w:jc w:val="both"/>
        <w:rPr>
          <w:szCs w:val="24"/>
        </w:rPr>
      </w:pPr>
      <w:r w:rsidRPr="00E83F4A">
        <w:rPr>
          <w:b/>
          <w:szCs w:val="24"/>
        </w:rPr>
        <w:t>GENERAL MANAGER PERFORMANCE EVALUATION</w:t>
      </w:r>
    </w:p>
    <w:p w:rsidR="00FA7446" w:rsidRDefault="00FA7446" w:rsidP="00FA7446">
      <w:pPr>
        <w:jc w:val="both"/>
        <w:rPr>
          <w:szCs w:val="24"/>
        </w:rPr>
      </w:pPr>
    </w:p>
    <w:p w:rsidR="00FA7446" w:rsidRDefault="00FA7446" w:rsidP="00FA7446">
      <w:pPr>
        <w:jc w:val="both"/>
      </w:pPr>
      <w:r>
        <w:t>A motion was made by Commissioner Ernst, seconded by Commissioner Hayenga, and unanimously carried to enter into closed session at 3:05 P.M. under Minnesota Statute 13D.05, Subdivision 3(a) to discuss the annual performance evaluation of the General Manager.</w:t>
      </w:r>
    </w:p>
    <w:p w:rsidR="00FA7446" w:rsidRDefault="00FA7446" w:rsidP="00FA7446">
      <w:pPr>
        <w:ind w:left="720"/>
        <w:jc w:val="both"/>
      </w:pPr>
    </w:p>
    <w:p w:rsidR="00FA7446" w:rsidRDefault="00FA7446" w:rsidP="00FA7446">
      <w:pPr>
        <w:jc w:val="both"/>
      </w:pPr>
      <w:r>
        <w:t>A motion was made by Commissioner Hayenga</w:t>
      </w:r>
      <w:r w:rsidRPr="004821EE">
        <w:t>,</w:t>
      </w:r>
      <w:r>
        <w:t xml:space="preserve"> seconded by Commissioner Ernst, and unanimously carried to come out of closed session at 3:50 P.M.</w:t>
      </w:r>
    </w:p>
    <w:p w:rsidR="00FA7446" w:rsidRDefault="00FA7446" w:rsidP="00FA7446">
      <w:pPr>
        <w:jc w:val="both"/>
      </w:pPr>
    </w:p>
    <w:p w:rsidR="00FA7446" w:rsidRDefault="00FA7446" w:rsidP="00FA7446">
      <w:pPr>
        <w:jc w:val="both"/>
      </w:pPr>
      <w:r>
        <w:t>The Water and Light Commission General Manager Performance Evaluation was completed as of August 18, 2025, by each of the f</w:t>
      </w:r>
      <w:r w:rsidR="0086402A">
        <w:t>ive</w:t>
      </w:r>
      <w:r>
        <w:t xml:space="preserve"> Commission members.  The evaluation covered the following:</w:t>
      </w:r>
    </w:p>
    <w:p w:rsidR="00FA7446" w:rsidRDefault="00FA7446" w:rsidP="00FA7446">
      <w:pPr>
        <w:jc w:val="both"/>
      </w:pPr>
    </w:p>
    <w:p w:rsidR="00FA7446" w:rsidRDefault="00FA7446" w:rsidP="00FA7446">
      <w:pPr>
        <w:ind w:firstLine="720"/>
        <w:jc w:val="both"/>
      </w:pPr>
      <w:r>
        <w:lastRenderedPageBreak/>
        <w:t>1.</w:t>
      </w:r>
      <w:r>
        <w:tab/>
        <w:t>Organizational Leadership</w:t>
      </w:r>
    </w:p>
    <w:p w:rsidR="00FA7446" w:rsidRDefault="00FA7446" w:rsidP="00FA7446">
      <w:pPr>
        <w:ind w:firstLine="720"/>
        <w:jc w:val="both"/>
      </w:pPr>
      <w:r>
        <w:t>2.</w:t>
      </w:r>
      <w:r>
        <w:tab/>
        <w:t>Business and Financial Management</w:t>
      </w:r>
    </w:p>
    <w:p w:rsidR="00FA7446" w:rsidRDefault="00FA7446" w:rsidP="00FA7446">
      <w:pPr>
        <w:ind w:firstLine="720"/>
        <w:jc w:val="both"/>
      </w:pPr>
      <w:r>
        <w:t>3.</w:t>
      </w:r>
      <w:r>
        <w:tab/>
        <w:t>Relationship with the Commission</w:t>
      </w:r>
    </w:p>
    <w:p w:rsidR="00FA7446" w:rsidRDefault="00FA7446" w:rsidP="00FA7446">
      <w:pPr>
        <w:ind w:firstLine="720"/>
        <w:jc w:val="both"/>
      </w:pPr>
      <w:r>
        <w:t>4.</w:t>
      </w:r>
      <w:r>
        <w:tab/>
        <w:t>Personal Characteristics that Impact Job Performance</w:t>
      </w:r>
    </w:p>
    <w:p w:rsidR="00FA7446" w:rsidRDefault="00FA7446" w:rsidP="00FA7446">
      <w:pPr>
        <w:ind w:firstLine="720"/>
        <w:jc w:val="both"/>
      </w:pPr>
      <w:r>
        <w:t>5.</w:t>
      </w:r>
      <w:r>
        <w:tab/>
        <w:t>Innovation/Improvement</w:t>
      </w:r>
    </w:p>
    <w:p w:rsidR="00FA7446" w:rsidRDefault="00FA7446" w:rsidP="00FA7446">
      <w:pPr>
        <w:ind w:firstLine="720"/>
        <w:jc w:val="both"/>
      </w:pPr>
    </w:p>
    <w:p w:rsidR="00FA7446" w:rsidRPr="00E80C09" w:rsidRDefault="00FA7446" w:rsidP="00FA7446">
      <w:pPr>
        <w:jc w:val="both"/>
      </w:pPr>
      <w:r>
        <w:t>The results of the evaluation indicated that Mr. Hain had exceeded the Commission’s expectations in all categories evaluated.</w:t>
      </w:r>
    </w:p>
    <w:p w:rsidR="007F1846" w:rsidRDefault="007F1846">
      <w:pPr>
        <w:jc w:val="both"/>
        <w:rPr>
          <w:b/>
        </w:rPr>
      </w:pPr>
    </w:p>
    <w:p w:rsidR="00652E07" w:rsidRDefault="00652E07">
      <w:pPr>
        <w:jc w:val="both"/>
      </w:pPr>
      <w:r>
        <w:rPr>
          <w:b/>
        </w:rPr>
        <w:t>COMMISSION COMMITTEE REPORTS</w:t>
      </w:r>
    </w:p>
    <w:p w:rsidR="00944EF0" w:rsidRDefault="00944EF0">
      <w:pPr>
        <w:jc w:val="both"/>
      </w:pPr>
    </w:p>
    <w:p w:rsidR="00944EF0" w:rsidRDefault="0016140F">
      <w:pPr>
        <w:jc w:val="both"/>
      </w:pPr>
      <w:r>
        <w:t>There were no Committee Reports from Commission members</w:t>
      </w:r>
    </w:p>
    <w:p w:rsidR="00944EF0" w:rsidRDefault="00944EF0">
      <w:pPr>
        <w:jc w:val="both"/>
      </w:pPr>
    </w:p>
    <w:p w:rsidR="00944EF0" w:rsidRDefault="00944EF0">
      <w:pPr>
        <w:jc w:val="both"/>
      </w:pPr>
      <w:r>
        <w:rPr>
          <w:b/>
        </w:rPr>
        <w:t>GENERAL MANAGER REPORT</w:t>
      </w:r>
    </w:p>
    <w:p w:rsidR="00944EF0" w:rsidRDefault="00944EF0">
      <w:pPr>
        <w:jc w:val="both"/>
      </w:pPr>
    </w:p>
    <w:p w:rsidR="00944EF0" w:rsidRPr="00944EF0" w:rsidRDefault="004A4CEB">
      <w:pPr>
        <w:jc w:val="both"/>
      </w:pPr>
      <w:r>
        <w:t>The General Manager had nothing additional to report.</w:t>
      </w:r>
    </w:p>
    <w:p w:rsidR="00652E07" w:rsidRPr="00652E07" w:rsidRDefault="00652E07">
      <w:pPr>
        <w:jc w:val="both"/>
      </w:pPr>
    </w:p>
    <w:p w:rsidR="00801B72" w:rsidRDefault="00801B72">
      <w:pPr>
        <w:jc w:val="both"/>
        <w:rPr>
          <w:b/>
        </w:rPr>
      </w:pPr>
      <w:r>
        <w:rPr>
          <w:b/>
        </w:rPr>
        <w:t>ADJOURNMENT</w:t>
      </w:r>
    </w:p>
    <w:p w:rsidR="00801B72" w:rsidRDefault="00801B72">
      <w:pPr>
        <w:jc w:val="both"/>
      </w:pPr>
    </w:p>
    <w:p w:rsidR="00801B72" w:rsidRDefault="00801B72">
      <w:pPr>
        <w:jc w:val="both"/>
      </w:pPr>
      <w:r>
        <w:t xml:space="preserve">A motion was made by Commissioner </w:t>
      </w:r>
      <w:r w:rsidR="00FA7446">
        <w:t>Hayenga</w:t>
      </w:r>
      <w:r>
        <w:t xml:space="preserve">, seconded by Commissioner </w:t>
      </w:r>
      <w:r w:rsidR="00FA7446">
        <w:t>Fury,</w:t>
      </w:r>
      <w:r>
        <w:t xml:space="preserve"> and unanimously carried to adjourn the meeting at </w:t>
      </w:r>
      <w:r w:rsidR="00FA7446">
        <w:t>3:57</w:t>
      </w:r>
      <w:r w:rsidR="009B4640">
        <w:t xml:space="preserve"> </w:t>
      </w:r>
      <w:r>
        <w:t xml:space="preserve">P.M. President </w:t>
      </w:r>
      <w:r w:rsidR="00BC3637">
        <w:t>Weg</w:t>
      </w:r>
      <w:r>
        <w:t xml:space="preserve"> declared the meeting adjourned.</w:t>
      </w: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801B72" w:rsidRDefault="00801B72">
      <w:pPr>
        <w:jc w:val="both"/>
      </w:pPr>
    </w:p>
    <w:p w:rsidR="00242092" w:rsidRDefault="007F1846">
      <w:pPr>
        <w:jc w:val="both"/>
      </w:pPr>
      <w:r>
        <w:t>Kristy Taylor</w:t>
      </w:r>
    </w:p>
    <w:p w:rsidR="003738D6" w:rsidRDefault="00801B72">
      <w:pPr>
        <w:jc w:val="both"/>
      </w:pPr>
      <w:r>
        <w:t>Secretary to the Commission</w:t>
      </w:r>
    </w:p>
    <w:p w:rsidR="003738D6" w:rsidRDefault="003738D6">
      <w:pPr>
        <w:jc w:val="both"/>
      </w:pPr>
    </w:p>
    <w:sectPr w:rsidR="003738D6" w:rsidSect="00EE52D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767" w:rsidRDefault="005E5767">
      <w:r>
        <w:separator/>
      </w:r>
    </w:p>
  </w:endnote>
  <w:endnote w:type="continuationSeparator" w:id="0">
    <w:p w:rsidR="005E5767" w:rsidRDefault="005E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767" w:rsidRDefault="005E5767">
      <w:r>
        <w:separator/>
      </w:r>
    </w:p>
  </w:footnote>
  <w:footnote w:type="continuationSeparator" w:id="0">
    <w:p w:rsidR="005E5767" w:rsidRDefault="005E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72" w:rsidRDefault="00801B72">
    <w:pPr>
      <w:pStyle w:val="Header"/>
    </w:pPr>
    <w:r>
      <w:t>Water and Light Commission Minutes</w:t>
    </w:r>
  </w:p>
  <w:p w:rsidR="003738D6" w:rsidRDefault="00944C76">
    <w:pPr>
      <w:pStyle w:val="Header"/>
    </w:pPr>
    <w:r>
      <w:t>August 18, 2025</w:t>
    </w:r>
  </w:p>
  <w:p w:rsidR="00801B72" w:rsidRDefault="00801B7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3637">
      <w:rPr>
        <w:rStyle w:val="PageNumber"/>
        <w:noProof/>
      </w:rPr>
      <w:t>2</w:t>
    </w:r>
    <w:r>
      <w:rPr>
        <w:rStyle w:val="PageNumber"/>
      </w:rPr>
      <w:fldChar w:fldCharType="end"/>
    </w:r>
  </w:p>
  <w:p w:rsidR="00801B72" w:rsidRDefault="00801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B72" w:rsidRDefault="00801B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074E0"/>
    <w:multiLevelType w:val="hybridMultilevel"/>
    <w:tmpl w:val="2A6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46"/>
    <w:rsid w:val="00031C80"/>
    <w:rsid w:val="00037F0A"/>
    <w:rsid w:val="000827D6"/>
    <w:rsid w:val="000A7BC8"/>
    <w:rsid w:val="000D0799"/>
    <w:rsid w:val="000D59E4"/>
    <w:rsid w:val="00102B53"/>
    <w:rsid w:val="00111A03"/>
    <w:rsid w:val="00114D2E"/>
    <w:rsid w:val="001233D9"/>
    <w:rsid w:val="0014582B"/>
    <w:rsid w:val="0016140F"/>
    <w:rsid w:val="00170CAF"/>
    <w:rsid w:val="001C1C35"/>
    <w:rsid w:val="001C5290"/>
    <w:rsid w:val="0022478F"/>
    <w:rsid w:val="00242092"/>
    <w:rsid w:val="002828F0"/>
    <w:rsid w:val="0028585E"/>
    <w:rsid w:val="00286334"/>
    <w:rsid w:val="002A3099"/>
    <w:rsid w:val="002D7439"/>
    <w:rsid w:val="0030013A"/>
    <w:rsid w:val="0030313A"/>
    <w:rsid w:val="0030414B"/>
    <w:rsid w:val="003213D0"/>
    <w:rsid w:val="003738D6"/>
    <w:rsid w:val="003D5D0C"/>
    <w:rsid w:val="004A4CEB"/>
    <w:rsid w:val="005160D5"/>
    <w:rsid w:val="005302E9"/>
    <w:rsid w:val="00533914"/>
    <w:rsid w:val="00551000"/>
    <w:rsid w:val="00565DBA"/>
    <w:rsid w:val="00570350"/>
    <w:rsid w:val="00596022"/>
    <w:rsid w:val="005976A4"/>
    <w:rsid w:val="005D1DDE"/>
    <w:rsid w:val="005E5767"/>
    <w:rsid w:val="00633B2E"/>
    <w:rsid w:val="00652E07"/>
    <w:rsid w:val="00676AE3"/>
    <w:rsid w:val="006D05B0"/>
    <w:rsid w:val="006E4982"/>
    <w:rsid w:val="006E780E"/>
    <w:rsid w:val="00722512"/>
    <w:rsid w:val="007424B7"/>
    <w:rsid w:val="007A1FC4"/>
    <w:rsid w:val="007C0A63"/>
    <w:rsid w:val="007D5D0B"/>
    <w:rsid w:val="007F1846"/>
    <w:rsid w:val="00801B72"/>
    <w:rsid w:val="008270F2"/>
    <w:rsid w:val="00840B8D"/>
    <w:rsid w:val="0085253A"/>
    <w:rsid w:val="0086402A"/>
    <w:rsid w:val="008648BE"/>
    <w:rsid w:val="00885B20"/>
    <w:rsid w:val="00893A7B"/>
    <w:rsid w:val="008C5BEC"/>
    <w:rsid w:val="0090385C"/>
    <w:rsid w:val="00944C76"/>
    <w:rsid w:val="00944EF0"/>
    <w:rsid w:val="009734BB"/>
    <w:rsid w:val="00996027"/>
    <w:rsid w:val="009A3514"/>
    <w:rsid w:val="009B4640"/>
    <w:rsid w:val="00A02BF4"/>
    <w:rsid w:val="00A10388"/>
    <w:rsid w:val="00A14C99"/>
    <w:rsid w:val="00A431B4"/>
    <w:rsid w:val="00A43379"/>
    <w:rsid w:val="00A85DA2"/>
    <w:rsid w:val="00A95582"/>
    <w:rsid w:val="00AA7EDA"/>
    <w:rsid w:val="00AC2393"/>
    <w:rsid w:val="00B12E17"/>
    <w:rsid w:val="00B651ED"/>
    <w:rsid w:val="00BC3637"/>
    <w:rsid w:val="00BF3C06"/>
    <w:rsid w:val="00C057C1"/>
    <w:rsid w:val="00C248F7"/>
    <w:rsid w:val="00C44A7D"/>
    <w:rsid w:val="00C46432"/>
    <w:rsid w:val="00C61117"/>
    <w:rsid w:val="00CB4470"/>
    <w:rsid w:val="00CB487E"/>
    <w:rsid w:val="00CC7137"/>
    <w:rsid w:val="00D06E07"/>
    <w:rsid w:val="00D1300D"/>
    <w:rsid w:val="00D252B7"/>
    <w:rsid w:val="00D465DF"/>
    <w:rsid w:val="00D61622"/>
    <w:rsid w:val="00D64891"/>
    <w:rsid w:val="00DB5200"/>
    <w:rsid w:val="00DD5354"/>
    <w:rsid w:val="00E6400E"/>
    <w:rsid w:val="00EE52DF"/>
    <w:rsid w:val="00F3057F"/>
    <w:rsid w:val="00F45425"/>
    <w:rsid w:val="00F51FE7"/>
    <w:rsid w:val="00F846D4"/>
    <w:rsid w:val="00F854F2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72D7FB4-9D3B-420C-915F-0BA323CA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2DF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E52DF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EE52D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0"/>
    </w:rPr>
  </w:style>
  <w:style w:type="character" w:styleId="PageNumber">
    <w:name w:val="page number"/>
    <w:uiPriority w:val="99"/>
    <w:rsid w:val="00EE52DF"/>
    <w:rPr>
      <w:rFonts w:cs="Times New Roman"/>
    </w:rPr>
  </w:style>
  <w:style w:type="paragraph" w:styleId="ListParagraph">
    <w:name w:val="List Paragraph"/>
    <w:basedOn w:val="Normal"/>
    <w:uiPriority w:val="99"/>
    <w:qFormat/>
    <w:rsid w:val="00F5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aylor\Documents\Custom%20Office%20Templates\Minutes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2.dotx</Template>
  <TotalTime>1</TotalTime>
  <Pages>2</Pages>
  <Words>383</Words>
  <Characters>2266</Characters>
  <Application>Microsoft Office Word</Application>
  <DocSecurity>4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AND LIGHT COMMISSION MINUTES</vt:lpstr>
    </vt:vector>
  </TitlesOfParts>
  <Company>Worthington Public Utilities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LIGHT COMMISSION MINUTES</dc:title>
  <dc:creator>Kristy Taylor</dc:creator>
  <cp:lastModifiedBy>Kristy Taylor</cp:lastModifiedBy>
  <cp:revision>2</cp:revision>
  <cp:lastPrinted>2013-10-18T16:54:00Z</cp:lastPrinted>
  <dcterms:created xsi:type="dcterms:W3CDTF">2025-08-20T12:42:00Z</dcterms:created>
  <dcterms:modified xsi:type="dcterms:W3CDTF">2025-08-20T12:42:00Z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bd8050a0-1797-40d3-93ca-a88a9dd1408a</vt:lpwstr>
  </property>
</Properties>
</file>